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FAEA" w14:textId="661FC00E" w:rsidR="004278D5" w:rsidRPr="00CE5A83" w:rsidRDefault="00CE5A83" w:rsidP="00CE5A83">
      <w:pPr>
        <w:rPr>
          <w:rFonts w:ascii="Bierstadt" w:hAnsi="Bierstadt" w:cs="Times New Roman"/>
          <w:sz w:val="20"/>
          <w:szCs w:val="20"/>
        </w:rPr>
      </w:pPr>
      <w:r w:rsidRPr="00B72E40">
        <w:rPr>
          <w:rFonts w:ascii="Bierstadt" w:hAnsi="Bierstadt" w:cs="Times New Roman"/>
          <w:sz w:val="40"/>
          <w:szCs w:val="40"/>
        </w:rPr>
        <w:t xml:space="preserve">Infobrief </w:t>
      </w:r>
      <w:r w:rsidR="00A318C4">
        <w:rPr>
          <w:rFonts w:ascii="Bierstadt" w:hAnsi="Bierstadt" w:cs="Times New Roman"/>
          <w:sz w:val="40"/>
          <w:szCs w:val="40"/>
        </w:rPr>
        <w:t>1</w:t>
      </w:r>
      <w:r w:rsidRPr="00B72E40">
        <w:rPr>
          <w:rFonts w:ascii="Bierstadt" w:hAnsi="Bierstadt" w:cs="Times New Roman"/>
          <w:sz w:val="40"/>
          <w:szCs w:val="40"/>
        </w:rPr>
        <w:t>/202</w:t>
      </w:r>
      <w:r w:rsidR="00A318C4">
        <w:rPr>
          <w:rFonts w:ascii="Bierstadt" w:hAnsi="Bierstadt" w:cs="Times New Roman"/>
          <w:sz w:val="40"/>
          <w:szCs w:val="40"/>
        </w:rPr>
        <w:t>3</w:t>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proofErr w:type="spellStart"/>
      <w:r w:rsidR="004278D5" w:rsidRPr="00126893">
        <w:rPr>
          <w:rFonts w:ascii="Bierstadt" w:hAnsi="Bierstadt" w:cs="Times New Roman"/>
          <w:sz w:val="20"/>
          <w:szCs w:val="20"/>
        </w:rPr>
        <w:t>Rodenbek</w:t>
      </w:r>
      <w:proofErr w:type="spellEnd"/>
      <w:r w:rsidR="00392FAE">
        <w:rPr>
          <w:rFonts w:ascii="Bierstadt" w:hAnsi="Bierstadt" w:cs="Times New Roman"/>
          <w:sz w:val="20"/>
          <w:szCs w:val="20"/>
        </w:rPr>
        <w:t>,</w:t>
      </w:r>
      <w:r w:rsidR="004278D5" w:rsidRPr="00126893">
        <w:rPr>
          <w:rFonts w:ascii="Bierstadt" w:hAnsi="Bierstadt" w:cs="Times New Roman"/>
          <w:sz w:val="20"/>
          <w:szCs w:val="20"/>
        </w:rPr>
        <w:t xml:space="preserve"> </w:t>
      </w:r>
      <w:r w:rsidR="002C00A2">
        <w:rPr>
          <w:rFonts w:ascii="Bierstadt" w:hAnsi="Bierstadt" w:cs="Times New Roman"/>
          <w:sz w:val="20"/>
          <w:szCs w:val="20"/>
        </w:rPr>
        <w:t xml:space="preserve">den </w:t>
      </w:r>
      <w:r w:rsidR="00A41667">
        <w:rPr>
          <w:rFonts w:ascii="Bierstadt" w:hAnsi="Bierstadt" w:cs="Times New Roman"/>
          <w:sz w:val="20"/>
          <w:szCs w:val="20"/>
        </w:rPr>
        <w:t>12.Januar 2023</w:t>
      </w:r>
      <w:r>
        <w:rPr>
          <w:rFonts w:ascii="Bierstadt" w:hAnsi="Bierstadt" w:cs="Times New Roman"/>
          <w:sz w:val="20"/>
          <w:szCs w:val="20"/>
        </w:rPr>
        <w:t xml:space="preserve"> </w:t>
      </w:r>
    </w:p>
    <w:p w14:paraId="76F8516F" w14:textId="2F591991" w:rsidR="0008121F" w:rsidRDefault="0008121F">
      <w:pPr>
        <w:rPr>
          <w:rFonts w:ascii="Bierstadt" w:hAnsi="Bierstadt" w:cs="Times New Roman"/>
        </w:rPr>
      </w:pPr>
    </w:p>
    <w:p w14:paraId="5EE8A26B" w14:textId="77777777" w:rsidR="00131995" w:rsidRPr="0034114D" w:rsidRDefault="00131995" w:rsidP="00131995">
      <w:pPr>
        <w:rPr>
          <w:rFonts w:ascii="Helvetica Neue" w:hAnsi="Helvetica Neue"/>
        </w:rPr>
      </w:pPr>
    </w:p>
    <w:p w14:paraId="1DABCD1F" w14:textId="77777777" w:rsidR="00131995" w:rsidRPr="00A41667" w:rsidRDefault="00131995" w:rsidP="00131995">
      <w:pPr>
        <w:rPr>
          <w:rFonts w:ascii="Arial" w:hAnsi="Arial" w:cs="Arial"/>
          <w:sz w:val="28"/>
          <w:szCs w:val="28"/>
        </w:rPr>
      </w:pPr>
      <w:r w:rsidRPr="00A41667">
        <w:rPr>
          <w:rFonts w:ascii="Arial" w:hAnsi="Arial" w:cs="Arial"/>
          <w:sz w:val="28"/>
          <w:szCs w:val="28"/>
        </w:rPr>
        <w:t xml:space="preserve">Liebe </w:t>
      </w:r>
      <w:proofErr w:type="spellStart"/>
      <w:r w:rsidRPr="00A41667">
        <w:rPr>
          <w:rFonts w:ascii="Arial" w:hAnsi="Arial" w:cs="Arial"/>
          <w:sz w:val="28"/>
          <w:szCs w:val="28"/>
        </w:rPr>
        <w:t>Rodenbekerinnen</w:t>
      </w:r>
      <w:proofErr w:type="spellEnd"/>
      <w:r w:rsidRPr="00A41667">
        <w:rPr>
          <w:rFonts w:ascii="Arial" w:hAnsi="Arial" w:cs="Arial"/>
          <w:sz w:val="28"/>
          <w:szCs w:val="28"/>
        </w:rPr>
        <w:t xml:space="preserve"> und </w:t>
      </w:r>
      <w:proofErr w:type="spellStart"/>
      <w:r w:rsidRPr="00A41667">
        <w:rPr>
          <w:rFonts w:ascii="Arial" w:hAnsi="Arial" w:cs="Arial"/>
          <w:sz w:val="28"/>
          <w:szCs w:val="28"/>
        </w:rPr>
        <w:t>Rodenbeker</w:t>
      </w:r>
      <w:proofErr w:type="spellEnd"/>
      <w:r w:rsidRPr="00A41667">
        <w:rPr>
          <w:rFonts w:ascii="Arial" w:hAnsi="Arial" w:cs="Arial"/>
          <w:sz w:val="28"/>
          <w:szCs w:val="28"/>
        </w:rPr>
        <w:t>,</w:t>
      </w:r>
    </w:p>
    <w:p w14:paraId="62E8F2EE" w14:textId="77777777" w:rsidR="00131995" w:rsidRPr="00A41667" w:rsidRDefault="00131995" w:rsidP="00131995">
      <w:pPr>
        <w:rPr>
          <w:rFonts w:ascii="Arial" w:hAnsi="Arial" w:cs="Arial"/>
        </w:rPr>
      </w:pPr>
    </w:p>
    <w:p w14:paraId="1DBC780B" w14:textId="77777777" w:rsidR="00131995" w:rsidRPr="00A41667" w:rsidRDefault="00131995" w:rsidP="00131995">
      <w:pPr>
        <w:rPr>
          <w:rFonts w:ascii="Arial" w:hAnsi="Arial" w:cs="Arial"/>
        </w:rPr>
      </w:pPr>
      <w:r w:rsidRPr="00A41667">
        <w:rPr>
          <w:rFonts w:ascii="Arial" w:hAnsi="Arial" w:cs="Arial"/>
        </w:rPr>
        <w:t>Alles Gute zum neuen Jahr. Dies wird ein spannendes und wichtiges Jahr für unsere Gemeinde.</w:t>
      </w:r>
    </w:p>
    <w:p w14:paraId="625600D5" w14:textId="77777777" w:rsidR="00131995" w:rsidRPr="00A41667" w:rsidRDefault="00131995" w:rsidP="00131995">
      <w:pPr>
        <w:rPr>
          <w:rFonts w:ascii="Arial" w:hAnsi="Arial" w:cs="Arial"/>
        </w:rPr>
      </w:pPr>
    </w:p>
    <w:p w14:paraId="186AC61F" w14:textId="77777777" w:rsidR="00131995" w:rsidRPr="00A41667" w:rsidRDefault="00131995" w:rsidP="00131995">
      <w:pPr>
        <w:rPr>
          <w:rFonts w:ascii="Arial" w:hAnsi="Arial" w:cs="Arial"/>
        </w:rPr>
      </w:pPr>
      <w:r w:rsidRPr="00A41667">
        <w:rPr>
          <w:rFonts w:ascii="Arial" w:hAnsi="Arial" w:cs="Arial"/>
        </w:rPr>
        <w:t xml:space="preserve">In diesem Jahr beginnt der Ausbau des </w:t>
      </w:r>
      <w:r w:rsidRPr="004524F0">
        <w:rPr>
          <w:rFonts w:ascii="Arial" w:hAnsi="Arial" w:cs="Arial"/>
          <w:b/>
          <w:bCs/>
        </w:rPr>
        <w:t>Glasfasernetzes</w:t>
      </w:r>
      <w:r w:rsidRPr="00A41667">
        <w:rPr>
          <w:rFonts w:ascii="Arial" w:hAnsi="Arial" w:cs="Arial"/>
        </w:rPr>
        <w:t xml:space="preserve">. Doch zunächst nur in den Kernbereichen, die Außenlagen bleiben zunächst unversorgt. Hier </w:t>
      </w:r>
      <w:proofErr w:type="spellStart"/>
      <w:r w:rsidRPr="00A41667">
        <w:rPr>
          <w:rFonts w:ascii="Arial" w:hAnsi="Arial" w:cs="Arial"/>
        </w:rPr>
        <w:t>hier</w:t>
      </w:r>
      <w:proofErr w:type="spellEnd"/>
      <w:r w:rsidRPr="00A41667">
        <w:rPr>
          <w:rFonts w:ascii="Arial" w:hAnsi="Arial" w:cs="Arial"/>
        </w:rPr>
        <w:t xml:space="preserve"> stocken die Förderprogramme und die Bearbeitung, deshalb muss umgehend ein entsprechender Antrag vorbereitet werden. Wenn es unsere Verwaltung nicht kann, müssen wir</w:t>
      </w:r>
      <w:r w:rsidRPr="00A41667">
        <w:rPr>
          <w:rStyle w:val="apple-converted-space"/>
          <w:rFonts w:ascii="Arial" w:hAnsi="Arial" w:cs="Arial"/>
        </w:rPr>
        <w:t> </w:t>
      </w:r>
      <w:r w:rsidRPr="00A41667">
        <w:rPr>
          <w:rFonts w:ascii="Arial" w:hAnsi="Arial" w:cs="Arial"/>
        </w:rPr>
        <w:t>zum 2. Mal ein Büro beauftragen. Für uns steht es außer Frage, dass eine gute Netzanbindung inzwischen zur kommunalen Daseinsvorsorge genauso dazugehört, wie der Kindergartenplatz und die Gesundheitsversorgung.</w:t>
      </w:r>
      <w:r w:rsidRPr="00A41667">
        <w:rPr>
          <w:rStyle w:val="apple-converted-space"/>
          <w:rFonts w:ascii="Arial" w:hAnsi="Arial" w:cs="Arial"/>
        </w:rPr>
        <w:t> </w:t>
      </w:r>
    </w:p>
    <w:p w14:paraId="533F4576" w14:textId="77777777" w:rsidR="00131995" w:rsidRPr="00A41667" w:rsidRDefault="00131995" w:rsidP="00131995">
      <w:pPr>
        <w:rPr>
          <w:rFonts w:ascii="Arial" w:hAnsi="Arial" w:cs="Arial"/>
        </w:rPr>
      </w:pPr>
    </w:p>
    <w:p w14:paraId="3D58B488" w14:textId="77777777" w:rsidR="00131995" w:rsidRPr="00A41667" w:rsidRDefault="00131995" w:rsidP="00131995">
      <w:pPr>
        <w:rPr>
          <w:rFonts w:ascii="Arial" w:hAnsi="Arial" w:cs="Arial"/>
        </w:rPr>
      </w:pPr>
      <w:r w:rsidRPr="00A41667">
        <w:rPr>
          <w:rFonts w:ascii="Arial" w:hAnsi="Arial" w:cs="Arial"/>
        </w:rPr>
        <w:t xml:space="preserve">Große Chancen bietet die Schaffung der </w:t>
      </w:r>
      <w:r w:rsidRPr="004524F0">
        <w:rPr>
          <w:rFonts w:ascii="Arial" w:hAnsi="Arial" w:cs="Arial"/>
          <w:b/>
          <w:bCs/>
        </w:rPr>
        <w:t>neuen Amtsstruktur</w:t>
      </w:r>
      <w:r w:rsidRPr="00A41667">
        <w:rPr>
          <w:rFonts w:ascii="Arial" w:hAnsi="Arial" w:cs="Arial"/>
        </w:rPr>
        <w:t>, aber dieser, für die Zukunft der Verwaltung wichtige Punkt, macht uns auch Sorgen. Hier deuten sich immer höhere Kosten an, schon jetzt ist die Amtsumlage 50% höher angesetzt als sie noch im letzten Jahr war. Was wir nicht erkennen können, ist eine echte Zielentwicklung bei der Neuschaffung des größeren Amtes. Es fehlt eine breite Schwachstellenanalyse und daraus abgeleitete Strategie. Dies kann nur durch die Sicht von außen geschehen. Was hat in der Vergangenheit nicht gut funktioniert? Was war schon wirklich gut? Wo wollen wir hin? Wie wird sie aussehen? Hier werden aus unserer Sicht Chancen vertan, zumindest wird es nicht gut vermittelt. Aber es ist noch nicht zu spät, um mit qualifizierter externer Unterstützung eine neue leistungsfähige Struktur zu schaffen - schlank, digital und weiterhin mit viel Serviceorientierung für die Bürgerinnen und Bürger. Die Bürgernähe und Serviceorientierung waren bisher</w:t>
      </w:r>
      <w:r w:rsidRPr="00A41667">
        <w:rPr>
          <w:rStyle w:val="apple-converted-space"/>
          <w:rFonts w:ascii="Arial" w:hAnsi="Arial" w:cs="Arial"/>
        </w:rPr>
        <w:t> </w:t>
      </w:r>
      <w:r w:rsidRPr="00A41667">
        <w:rPr>
          <w:rFonts w:ascii="Arial" w:hAnsi="Arial" w:cs="Arial"/>
        </w:rPr>
        <w:t>Stärken im Amt Molfsee, die nicht verloren gehen dürfen.</w:t>
      </w:r>
      <w:r w:rsidRPr="00A41667">
        <w:rPr>
          <w:rStyle w:val="apple-converted-space"/>
          <w:rFonts w:ascii="Arial" w:hAnsi="Arial" w:cs="Arial"/>
        </w:rPr>
        <w:t> </w:t>
      </w:r>
    </w:p>
    <w:p w14:paraId="0F129821" w14:textId="77777777" w:rsidR="00131995" w:rsidRPr="00A41667" w:rsidRDefault="00131995" w:rsidP="00131995">
      <w:pPr>
        <w:rPr>
          <w:rFonts w:ascii="Arial" w:hAnsi="Arial" w:cs="Arial"/>
        </w:rPr>
      </w:pPr>
    </w:p>
    <w:p w14:paraId="5762F1D8" w14:textId="77777777" w:rsidR="00131995" w:rsidRPr="00A41667" w:rsidRDefault="00131995" w:rsidP="00131995">
      <w:pPr>
        <w:rPr>
          <w:rFonts w:ascii="Arial" w:hAnsi="Arial" w:cs="Arial"/>
        </w:rPr>
      </w:pPr>
      <w:r w:rsidRPr="00A41667">
        <w:rPr>
          <w:rFonts w:ascii="Arial" w:hAnsi="Arial" w:cs="Arial"/>
        </w:rPr>
        <w:t xml:space="preserve">Die </w:t>
      </w:r>
      <w:r w:rsidRPr="004524F0">
        <w:rPr>
          <w:rFonts w:ascii="Arial" w:hAnsi="Arial" w:cs="Arial"/>
          <w:b/>
          <w:bCs/>
        </w:rPr>
        <w:t>finanzielle Lage</w:t>
      </w:r>
      <w:r w:rsidRPr="00A41667">
        <w:rPr>
          <w:rFonts w:ascii="Arial" w:hAnsi="Arial" w:cs="Arial"/>
        </w:rPr>
        <w:t xml:space="preserve"> sieht für unsere Gemeinde seit vielen Jahren nicht gut aus. Inzwischen sind wir richtig pleite. Die Schulden wachsen, die Gebühren auch.</w:t>
      </w:r>
    </w:p>
    <w:p w14:paraId="09E4CCBB" w14:textId="77777777" w:rsidR="00131995" w:rsidRPr="00A41667" w:rsidRDefault="00131995" w:rsidP="00131995">
      <w:pPr>
        <w:rPr>
          <w:rStyle w:val="apple-converted-space"/>
          <w:rFonts w:ascii="Arial" w:hAnsi="Arial" w:cs="Arial"/>
        </w:rPr>
      </w:pPr>
      <w:r w:rsidRPr="00A41667">
        <w:rPr>
          <w:rFonts w:ascii="Arial" w:hAnsi="Arial" w:cs="Arial"/>
        </w:rPr>
        <w:t>Wir werden voraussichtlich, wie im letzten Jahr, auch dieses Jahr nicht und auch nicht in den kommenden Jahren aus eigener Kraft unsere Ausgaben als Gemeinde begleichen können. Nach der Prognose der Amtsverwaltung werden wir sehr bald auf finanzielle Unterstützung</w:t>
      </w:r>
      <w:r w:rsidRPr="00A41667">
        <w:rPr>
          <w:rStyle w:val="apple-converted-space"/>
          <w:rFonts w:ascii="Arial" w:hAnsi="Arial" w:cs="Arial"/>
        </w:rPr>
        <w:t> </w:t>
      </w:r>
      <w:r w:rsidRPr="00A41667">
        <w:rPr>
          <w:rFonts w:ascii="Arial" w:hAnsi="Arial" w:cs="Arial"/>
        </w:rPr>
        <w:t>des Landes angewiesen sein. Das wäre dann die sogenannte Fehlbedarfszuweisung. Die setzt voraus, dass die Gemeinde bereits selbst alle Einnahmemöglichkeiten ausgeschöpft hat, von der Hunde- bis zur Grund- und Gewerbesteuer. Die Sätze werden weiter steigen, wie auch unser Abwasserpreis.</w:t>
      </w:r>
      <w:r w:rsidRPr="00A41667">
        <w:rPr>
          <w:rStyle w:val="apple-converted-space"/>
          <w:rFonts w:ascii="Arial" w:hAnsi="Arial" w:cs="Arial"/>
        </w:rPr>
        <w:t xml:space="preserve">  </w:t>
      </w:r>
    </w:p>
    <w:p w14:paraId="298ECC92" w14:textId="77777777" w:rsidR="00131995" w:rsidRPr="00A41667" w:rsidRDefault="00131995" w:rsidP="00131995">
      <w:pPr>
        <w:rPr>
          <w:rFonts w:ascii="Arial" w:hAnsi="Arial" w:cs="Arial"/>
        </w:rPr>
      </w:pPr>
      <w:r w:rsidRPr="00A41667">
        <w:rPr>
          <w:rFonts w:ascii="Arial" w:hAnsi="Arial" w:cs="Arial"/>
        </w:rPr>
        <w:t xml:space="preserve">Auch in der Zukunft werden wir erhebliche Investitionen stemmen müssen, wie die Erneuerung der Feuerwehr, die Sanierung der Kläranlage, die Beteiligung am Kindergartenneubau und nicht zuletzt der weitere Glasfaserausbau. Dafür brauchen wir eine </w:t>
      </w:r>
      <w:r w:rsidRPr="004524F0">
        <w:rPr>
          <w:rFonts w:ascii="Arial" w:hAnsi="Arial" w:cs="Arial"/>
          <w:b/>
          <w:bCs/>
        </w:rPr>
        <w:t>solide Planung</w:t>
      </w:r>
      <w:r w:rsidRPr="00A41667">
        <w:rPr>
          <w:rFonts w:ascii="Arial" w:hAnsi="Arial" w:cs="Arial"/>
        </w:rPr>
        <w:t xml:space="preserve">. </w:t>
      </w:r>
    </w:p>
    <w:p w14:paraId="664ABE13" w14:textId="7A3AE0C1" w:rsidR="00131995" w:rsidRPr="00A41667" w:rsidRDefault="00131995" w:rsidP="00131995">
      <w:pPr>
        <w:rPr>
          <w:rFonts w:ascii="Arial" w:hAnsi="Arial" w:cs="Arial"/>
        </w:rPr>
      </w:pPr>
      <w:r w:rsidRPr="00A41667">
        <w:rPr>
          <w:rFonts w:ascii="Arial" w:hAnsi="Arial" w:cs="Arial"/>
        </w:rPr>
        <w:t>Um den Schuldenstand nicht aus dem Ruder laufen zu lassen, müssen wir uns langfristig um Partnerschaften und Kooperationen bemühen</w:t>
      </w:r>
      <w:r w:rsidR="004524F0">
        <w:rPr>
          <w:rFonts w:ascii="Arial" w:hAnsi="Arial" w:cs="Arial"/>
        </w:rPr>
        <w:t>.</w:t>
      </w:r>
      <w:r w:rsidRPr="00A41667">
        <w:rPr>
          <w:rFonts w:ascii="Arial" w:hAnsi="Arial" w:cs="Arial"/>
        </w:rPr>
        <w:t xml:space="preserve"> Die durch die Neue Liste angeregte Teilnahme an den Projekten der Aktivregion sind ein erster kleiner Schritt. Hier müssen wir aktiver werden und auch das wird nur mit einer guten professionellen Verwaltung gehen. Es setzt aber eine mittelfristige Planung und Konzeption voraus, die unserer Gemeinde bislang immer fehlte.</w:t>
      </w:r>
    </w:p>
    <w:p w14:paraId="5C6AD237" w14:textId="77777777" w:rsidR="00131995" w:rsidRPr="00A41667" w:rsidRDefault="00131995" w:rsidP="00131995">
      <w:pPr>
        <w:rPr>
          <w:rFonts w:ascii="Arial" w:hAnsi="Arial" w:cs="Arial"/>
        </w:rPr>
      </w:pPr>
    </w:p>
    <w:p w14:paraId="090F76BA" w14:textId="77777777" w:rsidR="00131995" w:rsidRPr="00A41667" w:rsidRDefault="00131995" w:rsidP="00131995">
      <w:pPr>
        <w:rPr>
          <w:rFonts w:ascii="Arial" w:hAnsi="Arial" w:cs="Arial"/>
        </w:rPr>
      </w:pPr>
      <w:r w:rsidRPr="00A41667">
        <w:rPr>
          <w:rFonts w:ascii="Arial" w:hAnsi="Arial" w:cs="Arial"/>
        </w:rPr>
        <w:lastRenderedPageBreak/>
        <w:t xml:space="preserve">Ein Teil dieser notwendigen transparenten Planung ist auch die laufende Erstellung des </w:t>
      </w:r>
      <w:r w:rsidRPr="004524F0">
        <w:rPr>
          <w:rFonts w:ascii="Arial" w:hAnsi="Arial" w:cs="Arial"/>
          <w:b/>
          <w:bCs/>
        </w:rPr>
        <w:t>Flächennutzungsplanes.</w:t>
      </w:r>
      <w:r w:rsidRPr="00A41667">
        <w:rPr>
          <w:rFonts w:ascii="Arial" w:hAnsi="Arial" w:cs="Arial"/>
        </w:rPr>
        <w:t xml:space="preserve"> Hier haben wir schon sehr frühzeitig erste Ergebnisse im Bauausschuss vorstellen können.</w:t>
      </w:r>
      <w:r w:rsidRPr="00A41667">
        <w:rPr>
          <w:rStyle w:val="apple-converted-space"/>
          <w:rFonts w:ascii="Arial" w:hAnsi="Arial" w:cs="Arial"/>
        </w:rPr>
        <w:t xml:space="preserve">  </w:t>
      </w:r>
      <w:r w:rsidRPr="00A41667">
        <w:rPr>
          <w:rFonts w:ascii="Arial" w:hAnsi="Arial" w:cs="Arial"/>
        </w:rPr>
        <w:t>Die auch in der Gemeindevertretung geführte Diskussion macht es wieder klar: Gerade bei schwierigeren Entscheidungsfindungen ist Information und Transparenz der Schlüssel für gute Entscheidungen, denn Entscheidungen bedeuten eben auch, dass nicht jeder und jede ihr persönliches Wunschergebnis bekommen kann, sondern nur aus der informierten Diskussion das Beste für die Gemeinde entstehen kann.</w:t>
      </w:r>
    </w:p>
    <w:p w14:paraId="314A82E1" w14:textId="77777777" w:rsidR="00131995" w:rsidRPr="00A41667" w:rsidRDefault="00131995" w:rsidP="00131995">
      <w:pPr>
        <w:rPr>
          <w:rFonts w:ascii="Arial" w:hAnsi="Arial" w:cs="Arial"/>
        </w:rPr>
      </w:pPr>
      <w:r w:rsidRPr="00A41667">
        <w:rPr>
          <w:rFonts w:ascii="Arial" w:hAnsi="Arial" w:cs="Arial"/>
        </w:rPr>
        <w:t xml:space="preserve">Ein Aspekt war aus Sicht der Planerinnen schon deutlich: </w:t>
      </w:r>
      <w:proofErr w:type="spellStart"/>
      <w:r w:rsidRPr="00A41667">
        <w:rPr>
          <w:rFonts w:ascii="Arial" w:hAnsi="Arial" w:cs="Arial"/>
        </w:rPr>
        <w:t>Rodenbek</w:t>
      </w:r>
      <w:proofErr w:type="spellEnd"/>
      <w:r w:rsidRPr="00A41667">
        <w:rPr>
          <w:rFonts w:ascii="Arial" w:hAnsi="Arial" w:cs="Arial"/>
        </w:rPr>
        <w:t xml:space="preserve"> ist ein typisches Schlafdorf mit einer sehr schönen Umgebung, nicht mehr, aber auch nicht weniger. Besonders hervorzuheben war den Planerinnen das vorhandene Kapital an naturnahen Landschaftselementen. Diesen, teilweise noch erkennbaren hohen ökologischen Wert, erleben wir alle bei jedem Spaziergang und dies ist einer der Gründe warum das Leben hier so lebenswert ist. Diesen Wert zu pflegen und zu fördern kann und sollte eine besondere Aufgabe der Gemeinde sowohl für uns selbst als auch für die Allgemeinheit sein.</w:t>
      </w:r>
    </w:p>
    <w:p w14:paraId="128BCC41" w14:textId="2DD248B4" w:rsidR="00131995" w:rsidRPr="00A41667" w:rsidRDefault="00131995" w:rsidP="00131995">
      <w:pPr>
        <w:rPr>
          <w:rFonts w:ascii="Arial" w:hAnsi="Arial" w:cs="Arial"/>
        </w:rPr>
      </w:pPr>
      <w:r w:rsidRPr="00A41667">
        <w:rPr>
          <w:rFonts w:ascii="Arial" w:hAnsi="Arial" w:cs="Arial"/>
        </w:rPr>
        <w:t xml:space="preserve">Leider wird der erzielte Konsens gerade wieder durch Einzelinteressen infrage gestellt. Deshalb muss es noch eine weitere </w:t>
      </w:r>
      <w:r w:rsidRPr="004524F0">
        <w:rPr>
          <w:rFonts w:ascii="Arial" w:hAnsi="Arial" w:cs="Arial"/>
          <w:b/>
          <w:bCs/>
        </w:rPr>
        <w:t>Bauausschusssitzung am 23.1. um 19:00</w:t>
      </w:r>
      <w:r w:rsidRPr="00A41667">
        <w:rPr>
          <w:rFonts w:ascii="Arial" w:hAnsi="Arial" w:cs="Arial"/>
        </w:rPr>
        <w:t xml:space="preserve"> Uhr im Kameradschaftsraum der Feuerwehr geben.</w:t>
      </w:r>
      <w:r w:rsidRPr="00A41667">
        <w:rPr>
          <w:rStyle w:val="apple-converted-space"/>
          <w:rFonts w:ascii="Arial" w:hAnsi="Arial" w:cs="Arial"/>
        </w:rPr>
        <w:t xml:space="preserve"> </w:t>
      </w:r>
      <w:r w:rsidRPr="00A41667">
        <w:rPr>
          <w:rFonts w:ascii="Arial" w:hAnsi="Arial" w:cs="Arial"/>
        </w:rPr>
        <w:t>Nehmen Sie an dieser Diskussion teil, kommen Sie.</w:t>
      </w:r>
    </w:p>
    <w:p w14:paraId="18279D47" w14:textId="77777777" w:rsidR="00131995" w:rsidRPr="00A41667" w:rsidRDefault="00131995" w:rsidP="00131995">
      <w:pPr>
        <w:rPr>
          <w:rFonts w:ascii="Arial" w:hAnsi="Arial" w:cs="Arial"/>
        </w:rPr>
      </w:pPr>
    </w:p>
    <w:p w14:paraId="42C96118" w14:textId="042020AD" w:rsidR="00131995" w:rsidRPr="00A41667" w:rsidRDefault="00131995" w:rsidP="00131995">
      <w:pPr>
        <w:rPr>
          <w:rFonts w:ascii="Arial" w:hAnsi="Arial" w:cs="Arial"/>
        </w:rPr>
      </w:pPr>
      <w:r w:rsidRPr="00A41667">
        <w:rPr>
          <w:rFonts w:ascii="Arial" w:hAnsi="Arial" w:cs="Arial"/>
        </w:rPr>
        <w:t xml:space="preserve">Wie es mit unserer Gemeinde weitergeht, hängt entscheidend von der nächsten </w:t>
      </w:r>
      <w:r w:rsidRPr="004524F0">
        <w:rPr>
          <w:rFonts w:ascii="Arial" w:hAnsi="Arial" w:cs="Arial"/>
          <w:b/>
          <w:bCs/>
        </w:rPr>
        <w:t xml:space="preserve">Kommunalwahl </w:t>
      </w:r>
      <w:r w:rsidRPr="00A41667">
        <w:rPr>
          <w:rFonts w:ascii="Arial" w:hAnsi="Arial" w:cs="Arial"/>
        </w:rPr>
        <w:t xml:space="preserve">ab. Mit den engen </w:t>
      </w:r>
      <w:r w:rsidR="004524F0">
        <w:rPr>
          <w:rFonts w:ascii="Arial" w:hAnsi="Arial" w:cs="Arial"/>
        </w:rPr>
        <w:t xml:space="preserve">finanziellen </w:t>
      </w:r>
      <w:r w:rsidRPr="00A41667">
        <w:rPr>
          <w:rFonts w:ascii="Arial" w:hAnsi="Arial" w:cs="Arial"/>
        </w:rPr>
        <w:t xml:space="preserve">Spielräumen wird es wichtig sein, mit klarer Schwerpunktsetzung, durch das Einwerben zusätzlicher Mittel und in Kooperation mit anderen unsere Ziele umzusetzen. Die Schwerpunkte der Neuen Liste sind einfach: </w:t>
      </w:r>
      <w:r w:rsidRPr="004524F0">
        <w:rPr>
          <w:rFonts w:ascii="Arial" w:hAnsi="Arial" w:cs="Arial"/>
          <w:b/>
          <w:bCs/>
        </w:rPr>
        <w:t>transparente Entscheidungsfindung, Klimaschutz, biologische Vielfalt, Bürgerbeteiligung und Zukunftsfähigkeit.</w:t>
      </w:r>
      <w:r w:rsidRPr="00A41667">
        <w:rPr>
          <w:rFonts w:ascii="Arial" w:hAnsi="Arial" w:cs="Arial"/>
        </w:rPr>
        <w:t xml:space="preserve"> Dazu muss sich auch die Kommunikation in der Gemeinde erneuern, auch mit einer lebendigen Homepage und mit digitalen Kommunikationsmöglichkeiten für alle, die den offenen, wertschätzenden Dialog fördern. Der von uns initiierte Emailverteiler ist ein erster Schritt.</w:t>
      </w:r>
      <w:r w:rsidRPr="00A41667">
        <w:rPr>
          <w:rStyle w:val="apple-converted-space"/>
          <w:rFonts w:ascii="Arial" w:hAnsi="Arial" w:cs="Arial"/>
        </w:rPr>
        <w:t> </w:t>
      </w:r>
    </w:p>
    <w:p w14:paraId="429EA751" w14:textId="77777777" w:rsidR="00131995" w:rsidRPr="00A41667" w:rsidRDefault="00131995" w:rsidP="00131995">
      <w:pPr>
        <w:rPr>
          <w:rFonts w:ascii="Arial" w:hAnsi="Arial" w:cs="Arial"/>
        </w:rPr>
      </w:pPr>
    </w:p>
    <w:p w14:paraId="5B85A0D8" w14:textId="18DE4DA1" w:rsidR="00131995" w:rsidRPr="00A41667" w:rsidRDefault="00131995" w:rsidP="00131995">
      <w:pPr>
        <w:rPr>
          <w:rFonts w:ascii="Arial" w:hAnsi="Arial" w:cs="Arial"/>
        </w:rPr>
      </w:pPr>
      <w:r w:rsidRPr="00A41667">
        <w:rPr>
          <w:rFonts w:ascii="Arial" w:hAnsi="Arial" w:cs="Arial"/>
        </w:rPr>
        <w:t xml:space="preserve">Die Neue Liste </w:t>
      </w:r>
      <w:proofErr w:type="spellStart"/>
      <w:r w:rsidRPr="00A41667">
        <w:rPr>
          <w:rFonts w:ascii="Arial" w:hAnsi="Arial" w:cs="Arial"/>
        </w:rPr>
        <w:t>Rodenbek</w:t>
      </w:r>
      <w:proofErr w:type="spellEnd"/>
      <w:r w:rsidRPr="00A41667">
        <w:rPr>
          <w:rFonts w:ascii="Arial" w:hAnsi="Arial" w:cs="Arial"/>
        </w:rPr>
        <w:t xml:space="preserve"> gibt es inzwischen seit 40 Jahren, gegründet wegen der Sorge, dass die Entscheidung ein eigenes teures Klärwerk zu bauen falsch wäre. Die Neue Liste besteht aus Menschen, die sich aktiv in das politische Leben der Gemeinde einbringen möchten, ohne damit einer starren Interessenvertretung oder Partei angehören zu müssen. Im Gespräch erörtern wir Positionen und Standpunkte. Wir sind im Kern ökologisch orientiert. Die Umsetzung der global beschlossenen nachhaltigen Entwicklungsziele interessieren uns besonders auf der kommunalen Ebene aber auch darüber hinaus. Wir leben in einer gemeinsamen Welt und werden sie für uns und alle nachfolgenden Generationen auch nur gemeinsam erhalten können.</w:t>
      </w:r>
    </w:p>
    <w:p w14:paraId="3078772E" w14:textId="77777777" w:rsidR="00131995" w:rsidRPr="00A41667" w:rsidRDefault="00131995" w:rsidP="00131995">
      <w:pPr>
        <w:rPr>
          <w:rFonts w:ascii="Arial" w:hAnsi="Arial" w:cs="Arial"/>
        </w:rPr>
      </w:pPr>
    </w:p>
    <w:p w14:paraId="0C44E9F2" w14:textId="1B51D65F" w:rsidR="009A0E07" w:rsidRPr="00A41667" w:rsidRDefault="00131995" w:rsidP="00E61463">
      <w:pPr>
        <w:rPr>
          <w:rFonts w:ascii="Arial" w:hAnsi="Arial" w:cs="Arial"/>
        </w:rPr>
      </w:pPr>
      <w:r w:rsidRPr="00A41667">
        <w:rPr>
          <w:rFonts w:ascii="Arial" w:hAnsi="Arial" w:cs="Arial"/>
        </w:rPr>
        <w:t>Mit den besten Wünschen für das kommende Jahr</w:t>
      </w:r>
    </w:p>
    <w:p w14:paraId="0A221ACE" w14:textId="77777777" w:rsidR="00AB6DAB" w:rsidRPr="00A41667" w:rsidRDefault="00AB6DAB" w:rsidP="00E61463">
      <w:pPr>
        <w:rPr>
          <w:rFonts w:ascii="Arial" w:hAnsi="Arial" w:cs="Arial"/>
        </w:rPr>
      </w:pPr>
    </w:p>
    <w:p w14:paraId="7A633049" w14:textId="77777777" w:rsidR="00AB6DAB" w:rsidRPr="00A41667" w:rsidRDefault="00AB6DAB" w:rsidP="00E61463">
      <w:pPr>
        <w:rPr>
          <w:rFonts w:ascii="Arial" w:hAnsi="Arial" w:cs="Arial"/>
        </w:rPr>
      </w:pPr>
    </w:p>
    <w:p w14:paraId="1A89F02C" w14:textId="596B09C8" w:rsidR="009A0E07" w:rsidRPr="00A41667" w:rsidRDefault="009A0E07" w:rsidP="00E61463">
      <w:pPr>
        <w:rPr>
          <w:rFonts w:ascii="Arial" w:hAnsi="Arial" w:cs="Arial"/>
        </w:rPr>
      </w:pPr>
      <w:r w:rsidRPr="00A41667">
        <w:rPr>
          <w:rFonts w:ascii="Arial" w:hAnsi="Arial" w:cs="Arial"/>
        </w:rPr>
        <w:t>Ihre</w:t>
      </w:r>
    </w:p>
    <w:p w14:paraId="7A3E3F21" w14:textId="158BEB39" w:rsidR="00ED1C15" w:rsidRDefault="009A0E07" w:rsidP="00ED1C15">
      <w:pPr>
        <w:rPr>
          <w:rFonts w:ascii="Bierstadt" w:hAnsi="Bierstadt" w:cs="Times New Roman"/>
        </w:rPr>
      </w:pPr>
      <w:r w:rsidRPr="00D65726">
        <w:rPr>
          <w:rFonts w:ascii="Helvetica" w:hAnsi="Helvetica"/>
          <w:noProof/>
          <w:lang w:eastAsia="de-DE"/>
        </w:rPr>
        <w:drawing>
          <wp:inline distT="0" distB="0" distL="0" distR="0" wp14:anchorId="6A2E5F9C" wp14:editId="3C7BFBA3">
            <wp:extent cx="1930400" cy="5300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978" cy="535463"/>
                    </a:xfrm>
                    <a:prstGeom prst="rect">
                      <a:avLst/>
                    </a:prstGeom>
                  </pic:spPr>
                </pic:pic>
              </a:graphicData>
            </a:graphic>
          </wp:inline>
        </w:drawing>
      </w:r>
      <w:r w:rsidRPr="009A0E07">
        <w:rPr>
          <w:rFonts w:ascii="Bierstadt" w:hAnsi="Bierstadt" w:cs="Times New Roman"/>
        </w:rPr>
        <w:t xml:space="preserve"> </w:t>
      </w:r>
      <w:r>
        <w:rPr>
          <w:rFonts w:ascii="Bierstadt" w:hAnsi="Bierstadt" w:cs="Times New Roman"/>
        </w:rPr>
        <w:tab/>
      </w:r>
      <w:r>
        <w:rPr>
          <w:rFonts w:ascii="Bierstadt" w:hAnsi="Bierstadt" w:cs="Times New Roman"/>
        </w:rPr>
        <w:tab/>
      </w:r>
      <w:r>
        <w:rPr>
          <w:rFonts w:ascii="Bierstadt" w:hAnsi="Bierstadt" w:cs="Times New Roman"/>
        </w:rPr>
        <w:tab/>
        <w:t xml:space="preserve">Kontakt: </w:t>
      </w:r>
      <w:hyperlink r:id="rId9" w:history="1">
        <w:r w:rsidRPr="00B72E51">
          <w:rPr>
            <w:rStyle w:val="Hyperlink"/>
          </w:rPr>
          <w:t>NL-Rodenbek@web.de</w:t>
        </w:r>
      </w:hyperlink>
      <w:r>
        <w:rPr>
          <w:rFonts w:ascii="Bierstadt" w:hAnsi="Bierstadt" w:cs="Times New Roman"/>
        </w:rPr>
        <w:tab/>
      </w:r>
    </w:p>
    <w:p w14:paraId="2AD9B490" w14:textId="64E34BD0" w:rsidR="00ED1C15" w:rsidRDefault="009A0E07" w:rsidP="00150BAE">
      <w:pPr>
        <w:rPr>
          <w:rFonts w:ascii="AppleSystemUIFont" w:hAnsi="AppleSystemUIFont" w:cs="AppleSystemUIFont"/>
        </w:rPr>
      </w:pPr>
      <w:r>
        <w:rPr>
          <w:rFonts w:ascii="Bierstadt" w:hAnsi="Bierstadt" w:cs="Times New Roman"/>
        </w:rPr>
        <w:tab/>
      </w:r>
      <w:r>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sidRPr="00150BAE">
        <w:rPr>
          <w:rFonts w:ascii="Bierstadt" w:hAnsi="Bierstadt" w:cs="Times New Roman"/>
        </w:rPr>
        <w:t xml:space="preserve">    </w:t>
      </w:r>
      <w:r w:rsidR="00150BAE" w:rsidRPr="00150BAE">
        <w:rPr>
          <w:rFonts w:ascii="Helvetica" w:eastAsia="Times New Roman" w:hAnsi="Helvetica" w:cs="Times New Roman"/>
          <w:color w:val="000000"/>
          <w:lang w:eastAsia="de-DE"/>
        </w:rPr>
        <w:t> 04340</w:t>
      </w:r>
      <w:r w:rsidR="00150BAE">
        <w:rPr>
          <w:rFonts w:ascii="Helvetica" w:eastAsia="Times New Roman" w:hAnsi="Helvetica" w:cs="Times New Roman"/>
          <w:color w:val="000000"/>
          <w:lang w:eastAsia="de-DE"/>
        </w:rPr>
        <w:t>-</w:t>
      </w:r>
      <w:r w:rsidR="00150BAE" w:rsidRPr="00150BAE">
        <w:rPr>
          <w:rFonts w:ascii="Helvetica" w:eastAsia="Times New Roman" w:hAnsi="Helvetica" w:cs="Times New Roman"/>
          <w:color w:val="000000"/>
          <w:lang w:eastAsia="de-DE"/>
        </w:rPr>
        <w:t>403642</w:t>
      </w:r>
      <w:r w:rsidR="00ED1C15" w:rsidRPr="00ED1C15">
        <w:rPr>
          <w:rFonts w:ascii="AppleSystemUIFont" w:hAnsi="AppleSystemUIFont" w:cs="AppleSystemUIFont"/>
        </w:rPr>
        <w:t xml:space="preserve"> </w:t>
      </w:r>
    </w:p>
    <w:p w14:paraId="7EE0678A" w14:textId="77777777" w:rsidR="00ED1C15" w:rsidRDefault="00ED1C15" w:rsidP="00150BAE">
      <w:pPr>
        <w:rPr>
          <w:rFonts w:ascii="AppleSystemUIFont" w:hAnsi="AppleSystemUIFont" w:cs="AppleSystemUIFont"/>
        </w:rPr>
      </w:pPr>
    </w:p>
    <w:p w14:paraId="364E0A12" w14:textId="3FCD3936" w:rsidR="00BF05C5" w:rsidRPr="004524F0" w:rsidRDefault="00ED1C15" w:rsidP="004524F0">
      <w:pPr>
        <w:rPr>
          <w:rFonts w:ascii="Times New Roman" w:eastAsia="Times New Roman" w:hAnsi="Times New Roman" w:cs="Times New Roman"/>
          <w:lang w:eastAsia="de-DE"/>
        </w:rPr>
      </w:pPr>
      <w:r>
        <w:rPr>
          <w:rFonts w:ascii="AppleSystemUIFont" w:hAnsi="AppleSystemUIFont" w:cs="AppleSystemUIFont"/>
        </w:rPr>
        <w:t xml:space="preserve">Gunther </w:t>
      </w:r>
      <w:proofErr w:type="spellStart"/>
      <w:r>
        <w:rPr>
          <w:rFonts w:ascii="AppleSystemUIFont" w:hAnsi="AppleSystemUIFont" w:cs="AppleSystemUIFont"/>
        </w:rPr>
        <w:t>Westhöfer</w:t>
      </w:r>
      <w:proofErr w:type="spellEnd"/>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t xml:space="preserve">Angelika </w:t>
      </w:r>
      <w:proofErr w:type="spellStart"/>
      <w:r>
        <w:rPr>
          <w:rFonts w:ascii="AppleSystemUIFont" w:hAnsi="AppleSystemUIFont" w:cs="AppleSystemUIFont"/>
        </w:rPr>
        <w:t>Münchbach</w:t>
      </w:r>
      <w:proofErr w:type="spellEnd"/>
      <w:r>
        <w:rPr>
          <w:rFonts w:ascii="AppleSystemUIFont" w:hAnsi="AppleSystemUIFont" w:cs="AppleSystemUIFont"/>
        </w:rPr>
        <w:tab/>
      </w:r>
      <w:r>
        <w:rPr>
          <w:rFonts w:ascii="AppleSystemUIFont" w:hAnsi="AppleSystemUIFont" w:cs="AppleSystemUIFont"/>
        </w:rPr>
        <w:tab/>
        <w:t xml:space="preserve">         Jens Ambsdorf</w:t>
      </w:r>
    </w:p>
    <w:sectPr w:rsidR="00BF05C5" w:rsidRPr="004524F0" w:rsidSect="00852148">
      <w:head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F3A5" w14:textId="77777777" w:rsidR="001941E5" w:rsidRDefault="001941E5" w:rsidP="00852148">
      <w:r>
        <w:separator/>
      </w:r>
    </w:p>
  </w:endnote>
  <w:endnote w:type="continuationSeparator" w:id="0">
    <w:p w14:paraId="30A51F90" w14:textId="77777777" w:rsidR="001941E5" w:rsidRDefault="001941E5" w:rsidP="008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ierstadt">
    <w:panose1 w:val="020B0604020202020204"/>
    <w:charset w:val="00"/>
    <w:family w:val="swiss"/>
    <w:pitch w:val="variable"/>
    <w:sig w:usb0="80000003" w:usb1="00000001"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F40" w14:textId="15106941" w:rsidR="002702E2" w:rsidRPr="00DE475E" w:rsidRDefault="002702E2">
    <w:pPr>
      <w:pStyle w:val="Fuzeile"/>
      <w:rPr>
        <w:rFonts w:ascii="Bierstadt" w:hAnsi="Bierstadt" w:cs="Times New Roman (Textkörper CS)"/>
        <w:sz w:val="16"/>
      </w:rPr>
    </w:pPr>
    <w:r>
      <w:tab/>
    </w:r>
    <w:r>
      <w:tab/>
    </w:r>
    <w:r w:rsidRPr="00DE475E">
      <w:rPr>
        <w:rFonts w:ascii="Bierstadt" w:hAnsi="Bierstadt" w:cs="Times New Roman (Textkörper CS)"/>
        <w:sz w:val="16"/>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0CCF" w14:textId="77777777" w:rsidR="001941E5" w:rsidRDefault="001941E5" w:rsidP="00852148">
      <w:r>
        <w:separator/>
      </w:r>
    </w:p>
  </w:footnote>
  <w:footnote w:type="continuationSeparator" w:id="0">
    <w:p w14:paraId="7F041438" w14:textId="77777777" w:rsidR="001941E5" w:rsidRDefault="001941E5" w:rsidP="008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80E" w14:textId="77777777" w:rsidR="00852148" w:rsidRDefault="00852148" w:rsidP="0085214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4B4" w14:textId="77777777" w:rsidR="00852148" w:rsidRDefault="00852148" w:rsidP="00126893">
    <w:pPr>
      <w:pStyle w:val="Kopfzeile"/>
      <w:tabs>
        <w:tab w:val="clear" w:pos="4536"/>
        <w:tab w:val="clear" w:pos="9072"/>
        <w:tab w:val="left" w:pos="3552"/>
      </w:tabs>
      <w:jc w:val="right"/>
    </w:pPr>
    <w:r w:rsidRPr="00D65726">
      <w:rPr>
        <w:rFonts w:ascii="Helvetica" w:hAnsi="Helvetica"/>
        <w:noProof/>
        <w:lang w:eastAsia="de-DE"/>
      </w:rPr>
      <w:drawing>
        <wp:inline distT="0" distB="0" distL="0" distR="0" wp14:anchorId="3BC2644A" wp14:editId="2B8E2BC6">
          <wp:extent cx="2219960" cy="6096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026"/>
    <w:multiLevelType w:val="multilevel"/>
    <w:tmpl w:val="A7A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3DE"/>
    <w:multiLevelType w:val="hybridMultilevel"/>
    <w:tmpl w:val="8E363158"/>
    <w:lvl w:ilvl="0" w:tplc="2EC8F69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47169"/>
    <w:multiLevelType w:val="hybridMultilevel"/>
    <w:tmpl w:val="17A8EEE8"/>
    <w:lvl w:ilvl="0" w:tplc="72244CC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26FE5"/>
    <w:multiLevelType w:val="multilevel"/>
    <w:tmpl w:val="FDC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53D3"/>
    <w:multiLevelType w:val="multilevel"/>
    <w:tmpl w:val="10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8723E"/>
    <w:multiLevelType w:val="multilevel"/>
    <w:tmpl w:val="EE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419E2"/>
    <w:multiLevelType w:val="multilevel"/>
    <w:tmpl w:val="340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0"/>
    <w:rsid w:val="0000035A"/>
    <w:rsid w:val="00003507"/>
    <w:rsid w:val="00036C7B"/>
    <w:rsid w:val="00041560"/>
    <w:rsid w:val="000439D1"/>
    <w:rsid w:val="00050778"/>
    <w:rsid w:val="00055683"/>
    <w:rsid w:val="00060ACB"/>
    <w:rsid w:val="00061DAF"/>
    <w:rsid w:val="000669C7"/>
    <w:rsid w:val="00072FCB"/>
    <w:rsid w:val="0008121F"/>
    <w:rsid w:val="000879D3"/>
    <w:rsid w:val="00091772"/>
    <w:rsid w:val="00097BF9"/>
    <w:rsid w:val="000A0490"/>
    <w:rsid w:val="000A28C3"/>
    <w:rsid w:val="000A290C"/>
    <w:rsid w:val="000A3E87"/>
    <w:rsid w:val="000C6C0D"/>
    <w:rsid w:val="000D1D53"/>
    <w:rsid w:val="000E04AF"/>
    <w:rsid w:val="000F0A37"/>
    <w:rsid w:val="000F21CB"/>
    <w:rsid w:val="000F6821"/>
    <w:rsid w:val="0010147B"/>
    <w:rsid w:val="001201D8"/>
    <w:rsid w:val="00126893"/>
    <w:rsid w:val="00131995"/>
    <w:rsid w:val="00136EB7"/>
    <w:rsid w:val="0014130D"/>
    <w:rsid w:val="00146E5C"/>
    <w:rsid w:val="00150BAE"/>
    <w:rsid w:val="00166446"/>
    <w:rsid w:val="00173246"/>
    <w:rsid w:val="00185A34"/>
    <w:rsid w:val="001941E5"/>
    <w:rsid w:val="001B69F4"/>
    <w:rsid w:val="001D5B55"/>
    <w:rsid w:val="001D5E5C"/>
    <w:rsid w:val="001F2C75"/>
    <w:rsid w:val="0021281A"/>
    <w:rsid w:val="00225918"/>
    <w:rsid w:val="0023533E"/>
    <w:rsid w:val="002479FE"/>
    <w:rsid w:val="00247D5E"/>
    <w:rsid w:val="00252B32"/>
    <w:rsid w:val="002576E2"/>
    <w:rsid w:val="00260C57"/>
    <w:rsid w:val="002625D3"/>
    <w:rsid w:val="002702E2"/>
    <w:rsid w:val="00282BC5"/>
    <w:rsid w:val="002B2275"/>
    <w:rsid w:val="002B6FB1"/>
    <w:rsid w:val="002C00A2"/>
    <w:rsid w:val="002D55C8"/>
    <w:rsid w:val="002E726C"/>
    <w:rsid w:val="002F0AA1"/>
    <w:rsid w:val="002F2297"/>
    <w:rsid w:val="002F73F5"/>
    <w:rsid w:val="002F7C20"/>
    <w:rsid w:val="002F7EF7"/>
    <w:rsid w:val="0030685C"/>
    <w:rsid w:val="00335F0C"/>
    <w:rsid w:val="0034507B"/>
    <w:rsid w:val="003548E8"/>
    <w:rsid w:val="00383310"/>
    <w:rsid w:val="00384A8F"/>
    <w:rsid w:val="00392FAE"/>
    <w:rsid w:val="003A4F24"/>
    <w:rsid w:val="003B2387"/>
    <w:rsid w:val="003B6681"/>
    <w:rsid w:val="003C3F36"/>
    <w:rsid w:val="003C6A87"/>
    <w:rsid w:val="003D0FFD"/>
    <w:rsid w:val="004011D2"/>
    <w:rsid w:val="0040481E"/>
    <w:rsid w:val="00407F5E"/>
    <w:rsid w:val="004156D6"/>
    <w:rsid w:val="004278D5"/>
    <w:rsid w:val="00427C86"/>
    <w:rsid w:val="00442CF4"/>
    <w:rsid w:val="00447A76"/>
    <w:rsid w:val="004524F0"/>
    <w:rsid w:val="00452D7B"/>
    <w:rsid w:val="00462C1A"/>
    <w:rsid w:val="00480B82"/>
    <w:rsid w:val="004C0A54"/>
    <w:rsid w:val="004C0AFC"/>
    <w:rsid w:val="004C14AC"/>
    <w:rsid w:val="004D57FC"/>
    <w:rsid w:val="004E1338"/>
    <w:rsid w:val="00500D7B"/>
    <w:rsid w:val="005252E0"/>
    <w:rsid w:val="00536347"/>
    <w:rsid w:val="0054745A"/>
    <w:rsid w:val="00560B0B"/>
    <w:rsid w:val="005617FB"/>
    <w:rsid w:val="00561BC2"/>
    <w:rsid w:val="005640BF"/>
    <w:rsid w:val="005859EE"/>
    <w:rsid w:val="00590CEE"/>
    <w:rsid w:val="005A5562"/>
    <w:rsid w:val="005A6C24"/>
    <w:rsid w:val="005C571A"/>
    <w:rsid w:val="005D2592"/>
    <w:rsid w:val="005D306F"/>
    <w:rsid w:val="005D505F"/>
    <w:rsid w:val="005E366B"/>
    <w:rsid w:val="00627EF4"/>
    <w:rsid w:val="006870F2"/>
    <w:rsid w:val="006A429B"/>
    <w:rsid w:val="006D3704"/>
    <w:rsid w:val="006D41EE"/>
    <w:rsid w:val="006D67BE"/>
    <w:rsid w:val="006E4CB7"/>
    <w:rsid w:val="006F197B"/>
    <w:rsid w:val="0070434E"/>
    <w:rsid w:val="00715957"/>
    <w:rsid w:val="00737BEB"/>
    <w:rsid w:val="007434B1"/>
    <w:rsid w:val="007510EA"/>
    <w:rsid w:val="0076612A"/>
    <w:rsid w:val="00767DA2"/>
    <w:rsid w:val="007A269B"/>
    <w:rsid w:val="007A4572"/>
    <w:rsid w:val="007C490B"/>
    <w:rsid w:val="007E4CF8"/>
    <w:rsid w:val="007E7464"/>
    <w:rsid w:val="00806D80"/>
    <w:rsid w:val="00837279"/>
    <w:rsid w:val="00852148"/>
    <w:rsid w:val="0086257A"/>
    <w:rsid w:val="008B0261"/>
    <w:rsid w:val="008C4C66"/>
    <w:rsid w:val="008C77D1"/>
    <w:rsid w:val="008C7C6C"/>
    <w:rsid w:val="008F2CE8"/>
    <w:rsid w:val="0091185F"/>
    <w:rsid w:val="00917DF9"/>
    <w:rsid w:val="0093099B"/>
    <w:rsid w:val="00932454"/>
    <w:rsid w:val="009352B7"/>
    <w:rsid w:val="00957F25"/>
    <w:rsid w:val="00994357"/>
    <w:rsid w:val="00994F7C"/>
    <w:rsid w:val="009A0E07"/>
    <w:rsid w:val="009A474D"/>
    <w:rsid w:val="009B10B7"/>
    <w:rsid w:val="009B5F7A"/>
    <w:rsid w:val="00A108D8"/>
    <w:rsid w:val="00A14927"/>
    <w:rsid w:val="00A213B2"/>
    <w:rsid w:val="00A2402E"/>
    <w:rsid w:val="00A30712"/>
    <w:rsid w:val="00A318C4"/>
    <w:rsid w:val="00A41147"/>
    <w:rsid w:val="00A41667"/>
    <w:rsid w:val="00A54EFA"/>
    <w:rsid w:val="00A671E0"/>
    <w:rsid w:val="00A74B70"/>
    <w:rsid w:val="00A81BF6"/>
    <w:rsid w:val="00AA2897"/>
    <w:rsid w:val="00AB6DAB"/>
    <w:rsid w:val="00AE0E27"/>
    <w:rsid w:val="00AE2C57"/>
    <w:rsid w:val="00AF1807"/>
    <w:rsid w:val="00B02BBB"/>
    <w:rsid w:val="00B03D4A"/>
    <w:rsid w:val="00B1096E"/>
    <w:rsid w:val="00B12843"/>
    <w:rsid w:val="00B15C7B"/>
    <w:rsid w:val="00B46480"/>
    <w:rsid w:val="00B50FEE"/>
    <w:rsid w:val="00B665E1"/>
    <w:rsid w:val="00B72E40"/>
    <w:rsid w:val="00B75E09"/>
    <w:rsid w:val="00BB64F1"/>
    <w:rsid w:val="00BC0EF7"/>
    <w:rsid w:val="00BC5FE0"/>
    <w:rsid w:val="00BD3330"/>
    <w:rsid w:val="00BD48B4"/>
    <w:rsid w:val="00BE5CD1"/>
    <w:rsid w:val="00BF05C5"/>
    <w:rsid w:val="00BF0FEB"/>
    <w:rsid w:val="00BF2D0C"/>
    <w:rsid w:val="00C05ABC"/>
    <w:rsid w:val="00C15E71"/>
    <w:rsid w:val="00C43052"/>
    <w:rsid w:val="00C450FE"/>
    <w:rsid w:val="00C522BE"/>
    <w:rsid w:val="00C56E1C"/>
    <w:rsid w:val="00C76BB8"/>
    <w:rsid w:val="00C858FE"/>
    <w:rsid w:val="00C95355"/>
    <w:rsid w:val="00CD210C"/>
    <w:rsid w:val="00CD4F19"/>
    <w:rsid w:val="00CE5A83"/>
    <w:rsid w:val="00CE5D7B"/>
    <w:rsid w:val="00CF4536"/>
    <w:rsid w:val="00CF5A39"/>
    <w:rsid w:val="00D054F2"/>
    <w:rsid w:val="00D06E8C"/>
    <w:rsid w:val="00D334A6"/>
    <w:rsid w:val="00D4472F"/>
    <w:rsid w:val="00D65726"/>
    <w:rsid w:val="00D71A12"/>
    <w:rsid w:val="00D72D14"/>
    <w:rsid w:val="00D740D8"/>
    <w:rsid w:val="00D85E6E"/>
    <w:rsid w:val="00DA3CE3"/>
    <w:rsid w:val="00DA732E"/>
    <w:rsid w:val="00DB4E90"/>
    <w:rsid w:val="00DE3743"/>
    <w:rsid w:val="00DE475E"/>
    <w:rsid w:val="00DF1332"/>
    <w:rsid w:val="00E104E9"/>
    <w:rsid w:val="00E22489"/>
    <w:rsid w:val="00E22C54"/>
    <w:rsid w:val="00E22FC0"/>
    <w:rsid w:val="00E30FC4"/>
    <w:rsid w:val="00E36835"/>
    <w:rsid w:val="00E60813"/>
    <w:rsid w:val="00E61463"/>
    <w:rsid w:val="00E654EB"/>
    <w:rsid w:val="00E97632"/>
    <w:rsid w:val="00EA09C9"/>
    <w:rsid w:val="00EA1DD0"/>
    <w:rsid w:val="00EA1E2A"/>
    <w:rsid w:val="00EA2503"/>
    <w:rsid w:val="00EC6451"/>
    <w:rsid w:val="00ED1C15"/>
    <w:rsid w:val="00F01721"/>
    <w:rsid w:val="00F12C4B"/>
    <w:rsid w:val="00F33E78"/>
    <w:rsid w:val="00F40FBA"/>
    <w:rsid w:val="00F46D96"/>
    <w:rsid w:val="00F56459"/>
    <w:rsid w:val="00FA270E"/>
    <w:rsid w:val="00FC0983"/>
    <w:rsid w:val="00FD1F5B"/>
    <w:rsid w:val="00FD68B6"/>
    <w:rsid w:val="00FE3424"/>
    <w:rsid w:val="00FF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598A"/>
  <w15:chartTrackingRefBased/>
  <w15:docId w15:val="{E89D1EAB-BB70-CB47-8FD6-A289478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743"/>
    <w:pPr>
      <w:ind w:left="720"/>
      <w:contextualSpacing/>
    </w:pPr>
  </w:style>
  <w:style w:type="character" w:customStyle="1" w:styleId="apple-converted-space">
    <w:name w:val="apple-converted-space"/>
    <w:basedOn w:val="Absatz-Standardschriftart"/>
    <w:rsid w:val="00D65726"/>
  </w:style>
  <w:style w:type="paragraph" w:styleId="berarbeitung">
    <w:name w:val="Revision"/>
    <w:hidden/>
    <w:uiPriority w:val="99"/>
    <w:semiHidden/>
    <w:rsid w:val="004278D5"/>
  </w:style>
  <w:style w:type="character" w:styleId="Kommentarzeichen">
    <w:name w:val="annotation reference"/>
    <w:basedOn w:val="Absatz-Standardschriftart"/>
    <w:uiPriority w:val="99"/>
    <w:semiHidden/>
    <w:unhideWhenUsed/>
    <w:rsid w:val="004156D6"/>
    <w:rPr>
      <w:sz w:val="16"/>
      <w:szCs w:val="16"/>
    </w:rPr>
  </w:style>
  <w:style w:type="paragraph" w:styleId="Kommentartext">
    <w:name w:val="annotation text"/>
    <w:basedOn w:val="Standard"/>
    <w:link w:val="KommentartextZchn"/>
    <w:uiPriority w:val="99"/>
    <w:semiHidden/>
    <w:unhideWhenUsed/>
    <w:rsid w:val="004156D6"/>
    <w:rPr>
      <w:sz w:val="20"/>
      <w:szCs w:val="20"/>
    </w:rPr>
  </w:style>
  <w:style w:type="character" w:customStyle="1" w:styleId="KommentartextZchn">
    <w:name w:val="Kommentartext Zchn"/>
    <w:basedOn w:val="Absatz-Standardschriftart"/>
    <w:link w:val="Kommentartext"/>
    <w:uiPriority w:val="99"/>
    <w:semiHidden/>
    <w:rsid w:val="004156D6"/>
    <w:rPr>
      <w:sz w:val="20"/>
      <w:szCs w:val="20"/>
    </w:rPr>
  </w:style>
  <w:style w:type="paragraph" w:styleId="Kommentarthema">
    <w:name w:val="annotation subject"/>
    <w:basedOn w:val="Kommentartext"/>
    <w:next w:val="Kommentartext"/>
    <w:link w:val="KommentarthemaZchn"/>
    <w:uiPriority w:val="99"/>
    <w:semiHidden/>
    <w:unhideWhenUsed/>
    <w:rsid w:val="004156D6"/>
    <w:rPr>
      <w:b/>
      <w:bCs/>
    </w:rPr>
  </w:style>
  <w:style w:type="character" w:customStyle="1" w:styleId="KommentarthemaZchn">
    <w:name w:val="Kommentarthema Zchn"/>
    <w:basedOn w:val="KommentartextZchn"/>
    <w:link w:val="Kommentarthema"/>
    <w:uiPriority w:val="99"/>
    <w:semiHidden/>
    <w:rsid w:val="004156D6"/>
    <w:rPr>
      <w:b/>
      <w:bCs/>
      <w:sz w:val="20"/>
      <w:szCs w:val="20"/>
    </w:rPr>
  </w:style>
  <w:style w:type="paragraph" w:styleId="Sprechblasentext">
    <w:name w:val="Balloon Text"/>
    <w:basedOn w:val="Standard"/>
    <w:link w:val="SprechblasentextZchn"/>
    <w:uiPriority w:val="99"/>
    <w:semiHidden/>
    <w:unhideWhenUsed/>
    <w:rsid w:val="004156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D6"/>
    <w:rPr>
      <w:rFonts w:ascii="Segoe UI" w:hAnsi="Segoe UI" w:cs="Segoe UI"/>
      <w:sz w:val="18"/>
      <w:szCs w:val="18"/>
    </w:rPr>
  </w:style>
  <w:style w:type="paragraph" w:styleId="Kopfzeile">
    <w:name w:val="header"/>
    <w:basedOn w:val="Standard"/>
    <w:link w:val="KopfzeileZchn"/>
    <w:uiPriority w:val="99"/>
    <w:unhideWhenUsed/>
    <w:rsid w:val="00852148"/>
    <w:pPr>
      <w:tabs>
        <w:tab w:val="center" w:pos="4536"/>
        <w:tab w:val="right" w:pos="9072"/>
      </w:tabs>
    </w:pPr>
  </w:style>
  <w:style w:type="character" w:customStyle="1" w:styleId="KopfzeileZchn">
    <w:name w:val="Kopfzeile Zchn"/>
    <w:basedOn w:val="Absatz-Standardschriftart"/>
    <w:link w:val="Kopfzeile"/>
    <w:uiPriority w:val="99"/>
    <w:rsid w:val="00852148"/>
  </w:style>
  <w:style w:type="paragraph" w:styleId="Fuzeile">
    <w:name w:val="footer"/>
    <w:basedOn w:val="Standard"/>
    <w:link w:val="FuzeileZchn"/>
    <w:uiPriority w:val="99"/>
    <w:unhideWhenUsed/>
    <w:rsid w:val="00852148"/>
    <w:pPr>
      <w:tabs>
        <w:tab w:val="center" w:pos="4536"/>
        <w:tab w:val="right" w:pos="9072"/>
      </w:tabs>
    </w:pPr>
  </w:style>
  <w:style w:type="character" w:customStyle="1" w:styleId="FuzeileZchn">
    <w:name w:val="Fußzeile Zchn"/>
    <w:basedOn w:val="Absatz-Standardschriftart"/>
    <w:link w:val="Fuzeile"/>
    <w:uiPriority w:val="99"/>
    <w:rsid w:val="00852148"/>
  </w:style>
  <w:style w:type="character" w:styleId="Hyperlink">
    <w:name w:val="Hyperlink"/>
    <w:basedOn w:val="Absatz-Standardschriftart"/>
    <w:uiPriority w:val="99"/>
    <w:unhideWhenUsed/>
    <w:rsid w:val="002E726C"/>
    <w:rPr>
      <w:color w:val="0563C1" w:themeColor="hyperlink"/>
      <w:u w:val="single"/>
    </w:rPr>
  </w:style>
  <w:style w:type="character" w:customStyle="1" w:styleId="NichtaufgelsteErwhnung1">
    <w:name w:val="Nicht aufgelöste Erwähnung1"/>
    <w:basedOn w:val="Absatz-Standardschriftart"/>
    <w:uiPriority w:val="99"/>
    <w:semiHidden/>
    <w:unhideWhenUsed/>
    <w:rsid w:val="002E726C"/>
    <w:rPr>
      <w:color w:val="605E5C"/>
      <w:shd w:val="clear" w:color="auto" w:fill="E1DFDD"/>
    </w:rPr>
  </w:style>
  <w:style w:type="character" w:styleId="NichtaufgelsteErwhnung">
    <w:name w:val="Unresolved Mention"/>
    <w:basedOn w:val="Absatz-Standardschriftart"/>
    <w:uiPriority w:val="99"/>
    <w:semiHidden/>
    <w:unhideWhenUsed/>
    <w:rsid w:val="00B46480"/>
    <w:rPr>
      <w:color w:val="605E5C"/>
      <w:shd w:val="clear" w:color="auto" w:fill="E1DFDD"/>
    </w:rPr>
  </w:style>
  <w:style w:type="character" w:styleId="BesuchterLink">
    <w:name w:val="FollowedHyperlink"/>
    <w:basedOn w:val="Absatz-Standardschriftart"/>
    <w:uiPriority w:val="99"/>
    <w:semiHidden/>
    <w:unhideWhenUsed/>
    <w:rsid w:val="00B15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164">
      <w:bodyDiv w:val="1"/>
      <w:marLeft w:val="0"/>
      <w:marRight w:val="0"/>
      <w:marTop w:val="0"/>
      <w:marBottom w:val="0"/>
      <w:divBdr>
        <w:top w:val="none" w:sz="0" w:space="0" w:color="auto"/>
        <w:left w:val="none" w:sz="0" w:space="0" w:color="auto"/>
        <w:bottom w:val="none" w:sz="0" w:space="0" w:color="auto"/>
        <w:right w:val="none" w:sz="0" w:space="0" w:color="auto"/>
      </w:divBdr>
    </w:div>
    <w:div w:id="1705447929">
      <w:bodyDiv w:val="1"/>
      <w:marLeft w:val="0"/>
      <w:marRight w:val="0"/>
      <w:marTop w:val="0"/>
      <w:marBottom w:val="0"/>
      <w:divBdr>
        <w:top w:val="none" w:sz="0" w:space="0" w:color="auto"/>
        <w:left w:val="none" w:sz="0" w:space="0" w:color="auto"/>
        <w:bottom w:val="none" w:sz="0" w:space="0" w:color="auto"/>
        <w:right w:val="none" w:sz="0" w:space="0" w:color="auto"/>
      </w:divBdr>
      <w:divsChild>
        <w:div w:id="922833947">
          <w:marLeft w:val="0"/>
          <w:marRight w:val="0"/>
          <w:marTop w:val="0"/>
          <w:marBottom w:val="0"/>
          <w:divBdr>
            <w:top w:val="none" w:sz="0" w:space="0" w:color="auto"/>
            <w:left w:val="none" w:sz="0" w:space="0" w:color="auto"/>
            <w:bottom w:val="none" w:sz="0" w:space="0" w:color="auto"/>
            <w:right w:val="none" w:sz="0" w:space="0" w:color="auto"/>
          </w:divBdr>
        </w:div>
        <w:div w:id="1065181365">
          <w:marLeft w:val="0"/>
          <w:marRight w:val="0"/>
          <w:marTop w:val="0"/>
          <w:marBottom w:val="0"/>
          <w:divBdr>
            <w:top w:val="none" w:sz="0" w:space="0" w:color="auto"/>
            <w:left w:val="none" w:sz="0" w:space="0" w:color="auto"/>
            <w:bottom w:val="none" w:sz="0" w:space="0" w:color="auto"/>
            <w:right w:val="none" w:sz="0" w:space="0" w:color="auto"/>
          </w:divBdr>
        </w:div>
        <w:div w:id="443813382">
          <w:marLeft w:val="0"/>
          <w:marRight w:val="0"/>
          <w:marTop w:val="0"/>
          <w:marBottom w:val="0"/>
          <w:divBdr>
            <w:top w:val="none" w:sz="0" w:space="0" w:color="auto"/>
            <w:left w:val="none" w:sz="0" w:space="0" w:color="auto"/>
            <w:bottom w:val="none" w:sz="0" w:space="0" w:color="auto"/>
            <w:right w:val="none" w:sz="0" w:space="0" w:color="auto"/>
          </w:divBdr>
        </w:div>
        <w:div w:id="29572176">
          <w:marLeft w:val="0"/>
          <w:marRight w:val="0"/>
          <w:marTop w:val="0"/>
          <w:marBottom w:val="0"/>
          <w:divBdr>
            <w:top w:val="none" w:sz="0" w:space="0" w:color="auto"/>
            <w:left w:val="none" w:sz="0" w:space="0" w:color="auto"/>
            <w:bottom w:val="none" w:sz="0" w:space="0" w:color="auto"/>
            <w:right w:val="none" w:sz="0" w:space="0" w:color="auto"/>
          </w:divBdr>
        </w:div>
        <w:div w:id="1547177527">
          <w:marLeft w:val="0"/>
          <w:marRight w:val="0"/>
          <w:marTop w:val="0"/>
          <w:marBottom w:val="0"/>
          <w:divBdr>
            <w:top w:val="none" w:sz="0" w:space="0" w:color="auto"/>
            <w:left w:val="none" w:sz="0" w:space="0" w:color="auto"/>
            <w:bottom w:val="none" w:sz="0" w:space="0" w:color="auto"/>
            <w:right w:val="none" w:sz="0" w:space="0" w:color="auto"/>
          </w:divBdr>
        </w:div>
        <w:div w:id="1700356536">
          <w:marLeft w:val="0"/>
          <w:marRight w:val="0"/>
          <w:marTop w:val="0"/>
          <w:marBottom w:val="0"/>
          <w:divBdr>
            <w:top w:val="none" w:sz="0" w:space="0" w:color="auto"/>
            <w:left w:val="none" w:sz="0" w:space="0" w:color="auto"/>
            <w:bottom w:val="none" w:sz="0" w:space="0" w:color="auto"/>
            <w:right w:val="none" w:sz="0" w:space="0" w:color="auto"/>
          </w:divBdr>
        </w:div>
        <w:div w:id="1018628276">
          <w:marLeft w:val="0"/>
          <w:marRight w:val="0"/>
          <w:marTop w:val="0"/>
          <w:marBottom w:val="0"/>
          <w:divBdr>
            <w:top w:val="none" w:sz="0" w:space="0" w:color="auto"/>
            <w:left w:val="none" w:sz="0" w:space="0" w:color="auto"/>
            <w:bottom w:val="none" w:sz="0" w:space="0" w:color="auto"/>
            <w:right w:val="none" w:sz="0" w:space="0" w:color="auto"/>
          </w:divBdr>
        </w:div>
        <w:div w:id="29841857">
          <w:marLeft w:val="0"/>
          <w:marRight w:val="0"/>
          <w:marTop w:val="0"/>
          <w:marBottom w:val="0"/>
          <w:divBdr>
            <w:top w:val="none" w:sz="0" w:space="0" w:color="auto"/>
            <w:left w:val="none" w:sz="0" w:space="0" w:color="auto"/>
            <w:bottom w:val="none" w:sz="0" w:space="0" w:color="auto"/>
            <w:right w:val="none" w:sz="0" w:space="0" w:color="auto"/>
          </w:divBdr>
        </w:div>
        <w:div w:id="1596936555">
          <w:marLeft w:val="0"/>
          <w:marRight w:val="0"/>
          <w:marTop w:val="0"/>
          <w:marBottom w:val="0"/>
          <w:divBdr>
            <w:top w:val="none" w:sz="0" w:space="0" w:color="auto"/>
            <w:left w:val="none" w:sz="0" w:space="0" w:color="auto"/>
            <w:bottom w:val="none" w:sz="0" w:space="0" w:color="auto"/>
            <w:right w:val="none" w:sz="0" w:space="0" w:color="auto"/>
          </w:divBdr>
        </w:div>
        <w:div w:id="1420322178">
          <w:marLeft w:val="0"/>
          <w:marRight w:val="0"/>
          <w:marTop w:val="0"/>
          <w:marBottom w:val="0"/>
          <w:divBdr>
            <w:top w:val="none" w:sz="0" w:space="0" w:color="auto"/>
            <w:left w:val="none" w:sz="0" w:space="0" w:color="auto"/>
            <w:bottom w:val="none" w:sz="0" w:space="0" w:color="auto"/>
            <w:right w:val="none" w:sz="0" w:space="0" w:color="auto"/>
          </w:divBdr>
        </w:div>
        <w:div w:id="1468933139">
          <w:marLeft w:val="0"/>
          <w:marRight w:val="0"/>
          <w:marTop w:val="0"/>
          <w:marBottom w:val="0"/>
          <w:divBdr>
            <w:top w:val="none" w:sz="0" w:space="0" w:color="auto"/>
            <w:left w:val="none" w:sz="0" w:space="0" w:color="auto"/>
            <w:bottom w:val="none" w:sz="0" w:space="0" w:color="auto"/>
            <w:right w:val="none" w:sz="0" w:space="0" w:color="auto"/>
          </w:divBdr>
        </w:div>
        <w:div w:id="1901862887">
          <w:marLeft w:val="0"/>
          <w:marRight w:val="0"/>
          <w:marTop w:val="0"/>
          <w:marBottom w:val="0"/>
          <w:divBdr>
            <w:top w:val="none" w:sz="0" w:space="0" w:color="auto"/>
            <w:left w:val="none" w:sz="0" w:space="0" w:color="auto"/>
            <w:bottom w:val="none" w:sz="0" w:space="0" w:color="auto"/>
            <w:right w:val="none" w:sz="0" w:space="0" w:color="auto"/>
          </w:divBdr>
        </w:div>
        <w:div w:id="48767685">
          <w:marLeft w:val="0"/>
          <w:marRight w:val="0"/>
          <w:marTop w:val="0"/>
          <w:marBottom w:val="0"/>
          <w:divBdr>
            <w:top w:val="none" w:sz="0" w:space="0" w:color="auto"/>
            <w:left w:val="none" w:sz="0" w:space="0" w:color="auto"/>
            <w:bottom w:val="none" w:sz="0" w:space="0" w:color="auto"/>
            <w:right w:val="none" w:sz="0" w:space="0" w:color="auto"/>
          </w:divBdr>
        </w:div>
        <w:div w:id="1941644076">
          <w:marLeft w:val="0"/>
          <w:marRight w:val="0"/>
          <w:marTop w:val="0"/>
          <w:marBottom w:val="0"/>
          <w:divBdr>
            <w:top w:val="none" w:sz="0" w:space="0" w:color="auto"/>
            <w:left w:val="none" w:sz="0" w:space="0" w:color="auto"/>
            <w:bottom w:val="none" w:sz="0" w:space="0" w:color="auto"/>
            <w:right w:val="none" w:sz="0" w:space="0" w:color="auto"/>
          </w:divBdr>
        </w:div>
        <w:div w:id="1598513446">
          <w:marLeft w:val="0"/>
          <w:marRight w:val="0"/>
          <w:marTop w:val="0"/>
          <w:marBottom w:val="0"/>
          <w:divBdr>
            <w:top w:val="none" w:sz="0" w:space="0" w:color="auto"/>
            <w:left w:val="none" w:sz="0" w:space="0" w:color="auto"/>
            <w:bottom w:val="none" w:sz="0" w:space="0" w:color="auto"/>
            <w:right w:val="none" w:sz="0" w:space="0" w:color="auto"/>
          </w:divBdr>
        </w:div>
        <w:div w:id="226841471">
          <w:marLeft w:val="0"/>
          <w:marRight w:val="0"/>
          <w:marTop w:val="0"/>
          <w:marBottom w:val="0"/>
          <w:divBdr>
            <w:top w:val="none" w:sz="0" w:space="0" w:color="auto"/>
            <w:left w:val="none" w:sz="0" w:space="0" w:color="auto"/>
            <w:bottom w:val="none" w:sz="0" w:space="0" w:color="auto"/>
            <w:right w:val="none" w:sz="0" w:space="0" w:color="auto"/>
          </w:divBdr>
        </w:div>
        <w:div w:id="1314524380">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679427296">
          <w:marLeft w:val="0"/>
          <w:marRight w:val="0"/>
          <w:marTop w:val="0"/>
          <w:marBottom w:val="0"/>
          <w:divBdr>
            <w:top w:val="none" w:sz="0" w:space="0" w:color="auto"/>
            <w:left w:val="none" w:sz="0" w:space="0" w:color="auto"/>
            <w:bottom w:val="none" w:sz="0" w:space="0" w:color="auto"/>
            <w:right w:val="none" w:sz="0" w:space="0" w:color="auto"/>
          </w:divBdr>
        </w:div>
        <w:div w:id="1201094020">
          <w:marLeft w:val="0"/>
          <w:marRight w:val="0"/>
          <w:marTop w:val="0"/>
          <w:marBottom w:val="0"/>
          <w:divBdr>
            <w:top w:val="none" w:sz="0" w:space="0" w:color="auto"/>
            <w:left w:val="none" w:sz="0" w:space="0" w:color="auto"/>
            <w:bottom w:val="none" w:sz="0" w:space="0" w:color="auto"/>
            <w:right w:val="none" w:sz="0" w:space="0" w:color="auto"/>
          </w:divBdr>
        </w:div>
        <w:div w:id="301352015">
          <w:marLeft w:val="0"/>
          <w:marRight w:val="0"/>
          <w:marTop w:val="0"/>
          <w:marBottom w:val="0"/>
          <w:divBdr>
            <w:top w:val="none" w:sz="0" w:space="0" w:color="auto"/>
            <w:left w:val="none" w:sz="0" w:space="0" w:color="auto"/>
            <w:bottom w:val="none" w:sz="0" w:space="0" w:color="auto"/>
            <w:right w:val="none" w:sz="0" w:space="0" w:color="auto"/>
          </w:divBdr>
        </w:div>
        <w:div w:id="684942674">
          <w:marLeft w:val="0"/>
          <w:marRight w:val="0"/>
          <w:marTop w:val="0"/>
          <w:marBottom w:val="0"/>
          <w:divBdr>
            <w:top w:val="none" w:sz="0" w:space="0" w:color="auto"/>
            <w:left w:val="none" w:sz="0" w:space="0" w:color="auto"/>
            <w:bottom w:val="none" w:sz="0" w:space="0" w:color="auto"/>
            <w:right w:val="none" w:sz="0" w:space="0" w:color="auto"/>
          </w:divBdr>
        </w:div>
        <w:div w:id="625160203">
          <w:marLeft w:val="0"/>
          <w:marRight w:val="0"/>
          <w:marTop w:val="0"/>
          <w:marBottom w:val="0"/>
          <w:divBdr>
            <w:top w:val="none" w:sz="0" w:space="0" w:color="auto"/>
            <w:left w:val="none" w:sz="0" w:space="0" w:color="auto"/>
            <w:bottom w:val="none" w:sz="0" w:space="0" w:color="auto"/>
            <w:right w:val="none" w:sz="0" w:space="0" w:color="auto"/>
          </w:divBdr>
        </w:div>
        <w:div w:id="648631098">
          <w:marLeft w:val="0"/>
          <w:marRight w:val="0"/>
          <w:marTop w:val="0"/>
          <w:marBottom w:val="0"/>
          <w:divBdr>
            <w:top w:val="none" w:sz="0" w:space="0" w:color="auto"/>
            <w:left w:val="none" w:sz="0" w:space="0" w:color="auto"/>
            <w:bottom w:val="none" w:sz="0" w:space="0" w:color="auto"/>
            <w:right w:val="none" w:sz="0" w:space="0" w:color="auto"/>
          </w:divBdr>
        </w:div>
        <w:div w:id="2098355791">
          <w:marLeft w:val="0"/>
          <w:marRight w:val="0"/>
          <w:marTop w:val="0"/>
          <w:marBottom w:val="0"/>
          <w:divBdr>
            <w:top w:val="none" w:sz="0" w:space="0" w:color="auto"/>
            <w:left w:val="none" w:sz="0" w:space="0" w:color="auto"/>
            <w:bottom w:val="none" w:sz="0" w:space="0" w:color="auto"/>
            <w:right w:val="none" w:sz="0" w:space="0" w:color="auto"/>
          </w:divBdr>
        </w:div>
        <w:div w:id="859051643">
          <w:marLeft w:val="0"/>
          <w:marRight w:val="0"/>
          <w:marTop w:val="0"/>
          <w:marBottom w:val="0"/>
          <w:divBdr>
            <w:top w:val="none" w:sz="0" w:space="0" w:color="auto"/>
            <w:left w:val="none" w:sz="0" w:space="0" w:color="auto"/>
            <w:bottom w:val="none" w:sz="0" w:space="0" w:color="auto"/>
            <w:right w:val="none" w:sz="0" w:space="0" w:color="auto"/>
          </w:divBdr>
        </w:div>
        <w:div w:id="96874159">
          <w:marLeft w:val="0"/>
          <w:marRight w:val="0"/>
          <w:marTop w:val="0"/>
          <w:marBottom w:val="0"/>
          <w:divBdr>
            <w:top w:val="none" w:sz="0" w:space="0" w:color="auto"/>
            <w:left w:val="none" w:sz="0" w:space="0" w:color="auto"/>
            <w:bottom w:val="none" w:sz="0" w:space="0" w:color="auto"/>
            <w:right w:val="none" w:sz="0" w:space="0" w:color="auto"/>
          </w:divBdr>
        </w:div>
        <w:div w:id="365565093">
          <w:marLeft w:val="0"/>
          <w:marRight w:val="0"/>
          <w:marTop w:val="0"/>
          <w:marBottom w:val="0"/>
          <w:divBdr>
            <w:top w:val="none" w:sz="0" w:space="0" w:color="auto"/>
            <w:left w:val="none" w:sz="0" w:space="0" w:color="auto"/>
            <w:bottom w:val="none" w:sz="0" w:space="0" w:color="auto"/>
            <w:right w:val="none" w:sz="0" w:space="0" w:color="auto"/>
          </w:divBdr>
        </w:div>
        <w:div w:id="325255195">
          <w:marLeft w:val="0"/>
          <w:marRight w:val="0"/>
          <w:marTop w:val="0"/>
          <w:marBottom w:val="0"/>
          <w:divBdr>
            <w:top w:val="none" w:sz="0" w:space="0" w:color="auto"/>
            <w:left w:val="none" w:sz="0" w:space="0" w:color="auto"/>
            <w:bottom w:val="none" w:sz="0" w:space="0" w:color="auto"/>
            <w:right w:val="none" w:sz="0" w:space="0" w:color="auto"/>
          </w:divBdr>
        </w:div>
        <w:div w:id="241716846">
          <w:marLeft w:val="0"/>
          <w:marRight w:val="0"/>
          <w:marTop w:val="0"/>
          <w:marBottom w:val="0"/>
          <w:divBdr>
            <w:top w:val="none" w:sz="0" w:space="0" w:color="auto"/>
            <w:left w:val="none" w:sz="0" w:space="0" w:color="auto"/>
            <w:bottom w:val="none" w:sz="0" w:space="0" w:color="auto"/>
            <w:right w:val="none" w:sz="0" w:space="0" w:color="auto"/>
          </w:divBdr>
        </w:div>
        <w:div w:id="4291055">
          <w:marLeft w:val="0"/>
          <w:marRight w:val="0"/>
          <w:marTop w:val="0"/>
          <w:marBottom w:val="0"/>
          <w:divBdr>
            <w:top w:val="none" w:sz="0" w:space="0" w:color="auto"/>
            <w:left w:val="none" w:sz="0" w:space="0" w:color="auto"/>
            <w:bottom w:val="none" w:sz="0" w:space="0" w:color="auto"/>
            <w:right w:val="none" w:sz="0" w:space="0" w:color="auto"/>
          </w:divBdr>
        </w:div>
        <w:div w:id="1879080958">
          <w:marLeft w:val="0"/>
          <w:marRight w:val="0"/>
          <w:marTop w:val="0"/>
          <w:marBottom w:val="0"/>
          <w:divBdr>
            <w:top w:val="none" w:sz="0" w:space="0" w:color="auto"/>
            <w:left w:val="none" w:sz="0" w:space="0" w:color="auto"/>
            <w:bottom w:val="none" w:sz="0" w:space="0" w:color="auto"/>
            <w:right w:val="none" w:sz="0" w:space="0" w:color="auto"/>
          </w:divBdr>
        </w:div>
      </w:divsChild>
    </w:div>
    <w:div w:id="1783918405">
      <w:bodyDiv w:val="1"/>
      <w:marLeft w:val="0"/>
      <w:marRight w:val="0"/>
      <w:marTop w:val="0"/>
      <w:marBottom w:val="0"/>
      <w:divBdr>
        <w:top w:val="none" w:sz="0" w:space="0" w:color="auto"/>
        <w:left w:val="none" w:sz="0" w:space="0" w:color="auto"/>
        <w:bottom w:val="none" w:sz="0" w:space="0" w:color="auto"/>
        <w:right w:val="none" w:sz="0" w:space="0" w:color="auto"/>
      </w:divBdr>
    </w:div>
    <w:div w:id="18133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Rodenbek@web.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C83B-A8ED-4AC0-8097-1992CEC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Scholz</dc:creator>
  <cp:keywords/>
  <dc:description/>
  <cp:lastModifiedBy>Jens Ambsdorf</cp:lastModifiedBy>
  <cp:revision>5</cp:revision>
  <cp:lastPrinted>2022-05-14T12:57:00Z</cp:lastPrinted>
  <dcterms:created xsi:type="dcterms:W3CDTF">2023-01-11T12:33:00Z</dcterms:created>
  <dcterms:modified xsi:type="dcterms:W3CDTF">2023-01-15T16:36:00Z</dcterms:modified>
</cp:coreProperties>
</file>